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03591B">
      <w:pPr>
        <w:ind w:left="360"/>
        <w:jc w:val="center"/>
        <w:rPr>
          <w:b/>
          <w:bCs/>
          <w:i/>
          <w:iCs/>
          <w:sz w:val="40"/>
          <w:szCs w:val="40"/>
          <w:u w:val="single"/>
        </w:rPr>
      </w:pPr>
      <w:proofErr w:type="spellStart"/>
      <w:r w:rsidRPr="00DA11D4">
        <w:rPr>
          <w:b/>
          <w:bCs/>
          <w:i/>
          <w:iCs/>
          <w:sz w:val="40"/>
          <w:szCs w:val="40"/>
          <w:u w:val="single"/>
        </w:rPr>
        <w:t>Keash</w:t>
      </w:r>
      <w:proofErr w:type="spellEnd"/>
      <w:r w:rsidRPr="00DA11D4">
        <w:rPr>
          <w:b/>
          <w:bCs/>
          <w:i/>
          <w:iCs/>
          <w:sz w:val="40"/>
          <w:szCs w:val="40"/>
          <w:u w:val="single"/>
        </w:rPr>
        <w:t>/</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A87EED">
        <w:rPr>
          <w:b/>
          <w:bCs/>
          <w:i/>
          <w:iCs/>
          <w:sz w:val="40"/>
          <w:szCs w:val="40"/>
          <w:u w:val="single"/>
        </w:rPr>
        <w:t>Ju</w:t>
      </w:r>
      <w:r w:rsidR="006278B3">
        <w:rPr>
          <w:b/>
          <w:bCs/>
          <w:i/>
          <w:iCs/>
          <w:sz w:val="40"/>
          <w:szCs w:val="40"/>
          <w:u w:val="single"/>
        </w:rPr>
        <w:t xml:space="preserve">ly </w:t>
      </w:r>
      <w:r w:rsidR="00B2605C">
        <w:rPr>
          <w:b/>
          <w:bCs/>
          <w:i/>
          <w:iCs/>
          <w:sz w:val="40"/>
          <w:szCs w:val="40"/>
          <w:u w:val="single"/>
        </w:rPr>
        <w:t>14</w:t>
      </w:r>
      <w:r w:rsidR="00B2605C" w:rsidRPr="00B2605C">
        <w:rPr>
          <w:b/>
          <w:bCs/>
          <w:i/>
          <w:iCs/>
          <w:sz w:val="40"/>
          <w:szCs w:val="40"/>
          <w:u w:val="single"/>
          <w:vertAlign w:val="superscript"/>
        </w:rPr>
        <w:t>th</w:t>
      </w:r>
      <w:r w:rsidR="006278B3">
        <w:rPr>
          <w:b/>
          <w:bCs/>
          <w:i/>
          <w:iCs/>
          <w:sz w:val="40"/>
          <w:szCs w:val="40"/>
          <w:u w:val="single"/>
        </w:rPr>
        <w:t xml:space="preserve"> </w:t>
      </w:r>
      <w:r w:rsidR="00B54BDF">
        <w:rPr>
          <w:b/>
          <w:bCs/>
          <w:i/>
          <w:iCs/>
          <w:sz w:val="40"/>
          <w:szCs w:val="40"/>
          <w:u w:val="single"/>
        </w:rPr>
        <w:t xml:space="preserve"> </w:t>
      </w:r>
      <w:r w:rsidR="00C77936">
        <w:rPr>
          <w:b/>
          <w:bCs/>
          <w:i/>
          <w:iCs/>
          <w:sz w:val="40"/>
          <w:szCs w:val="40"/>
          <w:u w:val="single"/>
        </w:rPr>
        <w:t>2024</w:t>
      </w:r>
    </w:p>
    <w:p w:rsidR="001B4187" w:rsidRDefault="001B4187" w:rsidP="0003591B">
      <w:pPr>
        <w:ind w:left="360"/>
        <w:jc w:val="center"/>
        <w:rPr>
          <w:b/>
          <w:bCs/>
          <w:i/>
          <w:iCs/>
          <w:sz w:val="40"/>
          <w:szCs w:val="40"/>
          <w:u w:val="single"/>
        </w:rPr>
      </w:pPr>
    </w:p>
    <w:p w:rsidR="008060C4" w:rsidRDefault="006278B3" w:rsidP="0003591B">
      <w:pPr>
        <w:ind w:left="360"/>
        <w:jc w:val="center"/>
        <w:rPr>
          <w:b/>
          <w:bCs/>
          <w:i/>
          <w:iCs/>
          <w:sz w:val="40"/>
          <w:szCs w:val="40"/>
          <w:u w:val="single"/>
        </w:rPr>
      </w:pPr>
      <w:r>
        <w:rPr>
          <w:b/>
          <w:bCs/>
          <w:i/>
          <w:iCs/>
          <w:sz w:val="40"/>
          <w:szCs w:val="40"/>
          <w:u w:val="single"/>
        </w:rPr>
        <w:t>F</w:t>
      </w:r>
      <w:r w:rsidR="00B2605C">
        <w:rPr>
          <w:b/>
          <w:bCs/>
          <w:i/>
          <w:iCs/>
          <w:sz w:val="40"/>
          <w:szCs w:val="40"/>
          <w:u w:val="single"/>
        </w:rPr>
        <w:t>ifteenth</w:t>
      </w:r>
      <w:r w:rsidR="003560E8">
        <w:rPr>
          <w:b/>
          <w:bCs/>
          <w:i/>
          <w:iCs/>
          <w:sz w:val="40"/>
          <w:szCs w:val="40"/>
          <w:u w:val="single"/>
        </w:rPr>
        <w:t xml:space="preserve"> Sunday</w:t>
      </w:r>
      <w:r w:rsidR="008060C4">
        <w:rPr>
          <w:b/>
          <w:bCs/>
          <w:i/>
          <w:iCs/>
          <w:sz w:val="40"/>
          <w:szCs w:val="40"/>
          <w:u w:val="single"/>
        </w:rPr>
        <w:t xml:space="preserve"> in Ordinary time</w:t>
      </w:r>
    </w:p>
    <w:p w:rsidR="003560E8" w:rsidRDefault="00F16AC9" w:rsidP="0003591B">
      <w:pPr>
        <w:ind w:left="360"/>
        <w:jc w:val="center"/>
        <w:rPr>
          <w:b/>
          <w:bCs/>
          <w:i/>
          <w:iCs/>
          <w:sz w:val="40"/>
          <w:szCs w:val="40"/>
          <w:u w:val="single"/>
        </w:rPr>
      </w:pPr>
      <w:r>
        <w:rPr>
          <w:b/>
          <w:bCs/>
          <w:i/>
          <w:iCs/>
          <w:sz w:val="40"/>
          <w:szCs w:val="40"/>
          <w:u w:val="single"/>
        </w:rPr>
        <w:t>Year B</w:t>
      </w: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1B4187"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AE4C6F" w:rsidRPr="00B5387C" w:rsidRDefault="00344FAA" w:rsidP="0003591B">
      <w:pPr>
        <w:rPr>
          <w:b/>
          <w:iCs/>
          <w:sz w:val="40"/>
          <w:szCs w:val="40"/>
          <w:u w:val="single"/>
        </w:rPr>
      </w:pPr>
      <w:r w:rsidRPr="00B5387C">
        <w:rPr>
          <w:b/>
          <w:iCs/>
          <w:sz w:val="40"/>
          <w:szCs w:val="40"/>
          <w:u w:val="single"/>
        </w:rPr>
        <w:t>St Kevin’s Church Keash.</w:t>
      </w:r>
    </w:p>
    <w:p w:rsidR="006278B3" w:rsidRDefault="006278B3" w:rsidP="0003591B">
      <w:pPr>
        <w:rPr>
          <w:iCs/>
          <w:sz w:val="28"/>
          <w:szCs w:val="28"/>
        </w:rPr>
      </w:pPr>
      <w:r w:rsidRPr="00723692">
        <w:rPr>
          <w:b/>
          <w:bCs/>
          <w:iCs/>
          <w:sz w:val="28"/>
          <w:szCs w:val="28"/>
        </w:rPr>
        <w:t xml:space="preserve">Saturday </w:t>
      </w:r>
      <w:r w:rsidR="00723692">
        <w:rPr>
          <w:b/>
          <w:bCs/>
          <w:iCs/>
          <w:sz w:val="28"/>
          <w:szCs w:val="28"/>
        </w:rPr>
        <w:t xml:space="preserve">     </w:t>
      </w:r>
      <w:r w:rsidRPr="00723692">
        <w:rPr>
          <w:b/>
          <w:bCs/>
          <w:iCs/>
          <w:sz w:val="28"/>
          <w:szCs w:val="28"/>
        </w:rPr>
        <w:t>13</w:t>
      </w:r>
      <w:r w:rsidRPr="00723692">
        <w:rPr>
          <w:b/>
          <w:bCs/>
          <w:iCs/>
          <w:sz w:val="28"/>
          <w:szCs w:val="28"/>
          <w:vertAlign w:val="superscript"/>
        </w:rPr>
        <w:t>th</w:t>
      </w:r>
      <w:r w:rsidR="00723692">
        <w:rPr>
          <w:b/>
          <w:bCs/>
          <w:iCs/>
          <w:sz w:val="28"/>
          <w:szCs w:val="28"/>
          <w:vertAlign w:val="superscript"/>
        </w:rPr>
        <w:t xml:space="preserve">   </w:t>
      </w:r>
      <w:r w:rsidRPr="00723692">
        <w:rPr>
          <w:b/>
          <w:bCs/>
          <w:iCs/>
          <w:sz w:val="28"/>
          <w:szCs w:val="28"/>
        </w:rPr>
        <w:t xml:space="preserve"> </w:t>
      </w:r>
      <w:r w:rsidR="00B2605C">
        <w:rPr>
          <w:b/>
          <w:bCs/>
          <w:iCs/>
          <w:sz w:val="28"/>
          <w:szCs w:val="28"/>
        </w:rPr>
        <w:t xml:space="preserve"> </w:t>
      </w:r>
      <w:r w:rsidRPr="00723692">
        <w:rPr>
          <w:b/>
          <w:bCs/>
          <w:iCs/>
          <w:sz w:val="28"/>
          <w:szCs w:val="28"/>
        </w:rPr>
        <w:t>6.30pm</w:t>
      </w:r>
      <w:r>
        <w:rPr>
          <w:iCs/>
          <w:sz w:val="28"/>
          <w:szCs w:val="28"/>
        </w:rPr>
        <w:t xml:space="preserve"> </w:t>
      </w:r>
      <w:r w:rsidR="00723692">
        <w:rPr>
          <w:iCs/>
          <w:sz w:val="28"/>
          <w:szCs w:val="28"/>
        </w:rPr>
        <w:t xml:space="preserve"> </w:t>
      </w:r>
      <w:r>
        <w:rPr>
          <w:iCs/>
          <w:sz w:val="28"/>
          <w:szCs w:val="28"/>
        </w:rPr>
        <w:t>Olive Langton, Tully.</w:t>
      </w:r>
    </w:p>
    <w:p w:rsidR="00B2605C" w:rsidRDefault="00B2605C" w:rsidP="0003591B">
      <w:pPr>
        <w:rPr>
          <w:iCs/>
          <w:sz w:val="28"/>
          <w:szCs w:val="28"/>
        </w:rPr>
      </w:pPr>
      <w:r w:rsidRPr="00B2605C">
        <w:rPr>
          <w:b/>
          <w:bCs/>
          <w:iCs/>
          <w:sz w:val="28"/>
          <w:szCs w:val="28"/>
        </w:rPr>
        <w:t xml:space="preserve">Wednesday </w:t>
      </w:r>
      <w:r>
        <w:rPr>
          <w:b/>
          <w:bCs/>
          <w:iCs/>
          <w:sz w:val="28"/>
          <w:szCs w:val="28"/>
        </w:rPr>
        <w:t xml:space="preserve"> </w:t>
      </w:r>
      <w:r w:rsidRPr="00B2605C">
        <w:rPr>
          <w:b/>
          <w:bCs/>
          <w:iCs/>
          <w:sz w:val="28"/>
          <w:szCs w:val="28"/>
        </w:rPr>
        <w:t>17</w:t>
      </w:r>
      <w:r w:rsidRPr="00B2605C">
        <w:rPr>
          <w:b/>
          <w:bCs/>
          <w:iCs/>
          <w:sz w:val="28"/>
          <w:szCs w:val="28"/>
          <w:vertAlign w:val="superscript"/>
        </w:rPr>
        <w:t>th</w:t>
      </w:r>
      <w:r w:rsidRPr="00B2605C">
        <w:rPr>
          <w:b/>
          <w:bCs/>
          <w:iCs/>
          <w:sz w:val="28"/>
          <w:szCs w:val="28"/>
        </w:rPr>
        <w:t xml:space="preserve"> </w:t>
      </w:r>
      <w:r>
        <w:rPr>
          <w:b/>
          <w:bCs/>
          <w:iCs/>
          <w:sz w:val="28"/>
          <w:szCs w:val="28"/>
        </w:rPr>
        <w:t xml:space="preserve"> </w:t>
      </w:r>
      <w:r w:rsidRPr="00B2605C">
        <w:rPr>
          <w:b/>
          <w:bCs/>
          <w:iCs/>
          <w:sz w:val="28"/>
          <w:szCs w:val="28"/>
        </w:rPr>
        <w:t>10.00am</w:t>
      </w:r>
      <w:r>
        <w:rPr>
          <w:iCs/>
          <w:sz w:val="28"/>
          <w:szCs w:val="28"/>
        </w:rPr>
        <w:t xml:space="preserve">  Special intention.</w:t>
      </w:r>
    </w:p>
    <w:p w:rsidR="00B2605C" w:rsidRDefault="00B2605C" w:rsidP="0003591B">
      <w:pPr>
        <w:rPr>
          <w:iCs/>
          <w:sz w:val="28"/>
          <w:szCs w:val="28"/>
        </w:rPr>
      </w:pPr>
      <w:r w:rsidRPr="00B2605C">
        <w:rPr>
          <w:b/>
          <w:bCs/>
          <w:iCs/>
          <w:sz w:val="28"/>
          <w:szCs w:val="28"/>
        </w:rPr>
        <w:t xml:space="preserve">Friday </w:t>
      </w:r>
      <w:r>
        <w:rPr>
          <w:b/>
          <w:bCs/>
          <w:iCs/>
          <w:sz w:val="28"/>
          <w:szCs w:val="28"/>
        </w:rPr>
        <w:t xml:space="preserve">         </w:t>
      </w:r>
      <w:r w:rsidRPr="00B2605C">
        <w:rPr>
          <w:b/>
          <w:bCs/>
          <w:iCs/>
          <w:sz w:val="28"/>
          <w:szCs w:val="28"/>
        </w:rPr>
        <w:t>19</w:t>
      </w:r>
      <w:r w:rsidRPr="00B2605C">
        <w:rPr>
          <w:b/>
          <w:bCs/>
          <w:iCs/>
          <w:sz w:val="28"/>
          <w:szCs w:val="28"/>
          <w:vertAlign w:val="superscript"/>
        </w:rPr>
        <w:t>th</w:t>
      </w:r>
      <w:r w:rsidRPr="00B2605C">
        <w:rPr>
          <w:b/>
          <w:bCs/>
          <w:iCs/>
          <w:sz w:val="28"/>
          <w:szCs w:val="28"/>
        </w:rPr>
        <w:t xml:space="preserve"> </w:t>
      </w:r>
      <w:r>
        <w:rPr>
          <w:b/>
          <w:bCs/>
          <w:iCs/>
          <w:sz w:val="28"/>
          <w:szCs w:val="28"/>
        </w:rPr>
        <w:t xml:space="preserve"> </w:t>
      </w:r>
      <w:r w:rsidRPr="00B2605C">
        <w:rPr>
          <w:b/>
          <w:bCs/>
          <w:iCs/>
          <w:sz w:val="28"/>
          <w:szCs w:val="28"/>
        </w:rPr>
        <w:t>10.00am</w:t>
      </w:r>
      <w:r>
        <w:rPr>
          <w:b/>
          <w:bCs/>
          <w:iCs/>
          <w:sz w:val="28"/>
          <w:szCs w:val="28"/>
        </w:rPr>
        <w:t xml:space="preserve"> </w:t>
      </w:r>
      <w:r>
        <w:rPr>
          <w:iCs/>
          <w:sz w:val="28"/>
          <w:szCs w:val="28"/>
        </w:rPr>
        <w:t xml:space="preserve"> People of the parish.</w:t>
      </w:r>
    </w:p>
    <w:p w:rsidR="001026C3" w:rsidRDefault="00B2605C" w:rsidP="0003591B">
      <w:pPr>
        <w:rPr>
          <w:iCs/>
          <w:sz w:val="28"/>
          <w:szCs w:val="28"/>
        </w:rPr>
      </w:pPr>
      <w:r w:rsidRPr="00B2605C">
        <w:rPr>
          <w:b/>
          <w:bCs/>
          <w:iCs/>
          <w:sz w:val="28"/>
          <w:szCs w:val="28"/>
        </w:rPr>
        <w:t xml:space="preserve">Saturday </w:t>
      </w:r>
      <w:r>
        <w:rPr>
          <w:b/>
          <w:bCs/>
          <w:iCs/>
          <w:sz w:val="28"/>
          <w:szCs w:val="28"/>
        </w:rPr>
        <w:t xml:space="preserve">     </w:t>
      </w:r>
      <w:r w:rsidRPr="00B2605C">
        <w:rPr>
          <w:b/>
          <w:bCs/>
          <w:iCs/>
          <w:sz w:val="28"/>
          <w:szCs w:val="28"/>
        </w:rPr>
        <w:t>20</w:t>
      </w:r>
      <w:r w:rsidRPr="00B2605C">
        <w:rPr>
          <w:b/>
          <w:bCs/>
          <w:iCs/>
          <w:sz w:val="28"/>
          <w:szCs w:val="28"/>
          <w:vertAlign w:val="superscript"/>
        </w:rPr>
        <w:t>th</w:t>
      </w:r>
      <w:r w:rsidRPr="00B2605C">
        <w:rPr>
          <w:b/>
          <w:bCs/>
          <w:iCs/>
          <w:sz w:val="28"/>
          <w:szCs w:val="28"/>
        </w:rPr>
        <w:t xml:space="preserve"> </w:t>
      </w:r>
      <w:r>
        <w:rPr>
          <w:b/>
          <w:bCs/>
          <w:iCs/>
          <w:sz w:val="28"/>
          <w:szCs w:val="28"/>
        </w:rPr>
        <w:t xml:space="preserve">  </w:t>
      </w:r>
      <w:r w:rsidRPr="00B2605C">
        <w:rPr>
          <w:b/>
          <w:bCs/>
          <w:iCs/>
          <w:sz w:val="28"/>
          <w:szCs w:val="28"/>
        </w:rPr>
        <w:t>6.30pm</w:t>
      </w:r>
      <w:r>
        <w:rPr>
          <w:iCs/>
          <w:sz w:val="28"/>
          <w:szCs w:val="28"/>
        </w:rPr>
        <w:t xml:space="preserve">  John Hannon, Dundee and formerly of </w:t>
      </w:r>
      <w:proofErr w:type="spellStart"/>
      <w:r>
        <w:rPr>
          <w:iCs/>
          <w:sz w:val="28"/>
          <w:szCs w:val="28"/>
        </w:rPr>
        <w:t>Carrowcrory</w:t>
      </w:r>
      <w:proofErr w:type="spellEnd"/>
      <w:r>
        <w:rPr>
          <w:iCs/>
          <w:sz w:val="28"/>
          <w:szCs w:val="28"/>
        </w:rPr>
        <w:t xml:space="preserve"> </w:t>
      </w:r>
    </w:p>
    <w:p w:rsidR="00F00171" w:rsidRPr="00F245F1" w:rsidRDefault="001026C3" w:rsidP="0003591B">
      <w:pPr>
        <w:rPr>
          <w:b/>
          <w:bCs/>
          <w:iCs/>
          <w:sz w:val="28"/>
          <w:szCs w:val="28"/>
        </w:rPr>
      </w:pPr>
      <w:r>
        <w:rPr>
          <w:iCs/>
          <w:sz w:val="28"/>
          <w:szCs w:val="28"/>
        </w:rPr>
        <w:t xml:space="preserve">                                              </w:t>
      </w:r>
      <w:r w:rsidR="00B2605C">
        <w:rPr>
          <w:iCs/>
          <w:sz w:val="28"/>
          <w:szCs w:val="28"/>
        </w:rPr>
        <w:t>(First</w:t>
      </w:r>
      <w:r>
        <w:rPr>
          <w:iCs/>
          <w:sz w:val="28"/>
          <w:szCs w:val="28"/>
        </w:rPr>
        <w:t xml:space="preserve"> A</w:t>
      </w:r>
      <w:r w:rsidR="00B2605C">
        <w:rPr>
          <w:iCs/>
          <w:sz w:val="28"/>
          <w:szCs w:val="28"/>
        </w:rPr>
        <w:t>nniversary).</w:t>
      </w:r>
    </w:p>
    <w:p w:rsidR="00D437A4" w:rsidRPr="00B5387C" w:rsidRDefault="00D437A4" w:rsidP="0003591B">
      <w:pPr>
        <w:rPr>
          <w:b/>
          <w:iCs/>
          <w:sz w:val="40"/>
          <w:szCs w:val="40"/>
        </w:rPr>
      </w:pPr>
      <w:r w:rsidRPr="00B5387C">
        <w:rPr>
          <w:b/>
          <w:iCs/>
          <w:sz w:val="40"/>
          <w:szCs w:val="40"/>
          <w:u w:val="single"/>
        </w:rPr>
        <w:t>Our Lady of the Rosary Church Culfadda</w:t>
      </w:r>
      <w:r w:rsidRPr="00B5387C">
        <w:rPr>
          <w:b/>
          <w:iCs/>
          <w:sz w:val="40"/>
          <w:szCs w:val="40"/>
        </w:rPr>
        <w:t>.</w:t>
      </w:r>
    </w:p>
    <w:p w:rsidR="00723692" w:rsidRDefault="006278B3" w:rsidP="0003591B">
      <w:pPr>
        <w:rPr>
          <w:iCs/>
          <w:sz w:val="28"/>
          <w:szCs w:val="28"/>
        </w:rPr>
      </w:pPr>
      <w:r w:rsidRPr="00723692">
        <w:rPr>
          <w:b/>
          <w:bCs/>
          <w:iCs/>
          <w:sz w:val="28"/>
          <w:szCs w:val="28"/>
        </w:rPr>
        <w:t xml:space="preserve">Sunday </w:t>
      </w:r>
      <w:r w:rsidR="00723692">
        <w:rPr>
          <w:b/>
          <w:bCs/>
          <w:iCs/>
          <w:sz w:val="28"/>
          <w:szCs w:val="28"/>
        </w:rPr>
        <w:t xml:space="preserve">      </w:t>
      </w:r>
      <w:r w:rsidRPr="00723692">
        <w:rPr>
          <w:b/>
          <w:bCs/>
          <w:iCs/>
          <w:sz w:val="28"/>
          <w:szCs w:val="28"/>
        </w:rPr>
        <w:t>14</w:t>
      </w:r>
      <w:r w:rsidRPr="00723692">
        <w:rPr>
          <w:b/>
          <w:bCs/>
          <w:iCs/>
          <w:sz w:val="28"/>
          <w:szCs w:val="28"/>
          <w:vertAlign w:val="superscript"/>
        </w:rPr>
        <w:t>th</w:t>
      </w:r>
      <w:r w:rsidRPr="00723692">
        <w:rPr>
          <w:b/>
          <w:bCs/>
          <w:iCs/>
          <w:sz w:val="28"/>
          <w:szCs w:val="28"/>
        </w:rPr>
        <w:t xml:space="preserve"> </w:t>
      </w:r>
      <w:r w:rsidR="00723692">
        <w:rPr>
          <w:b/>
          <w:bCs/>
          <w:iCs/>
          <w:sz w:val="28"/>
          <w:szCs w:val="28"/>
        </w:rPr>
        <w:t xml:space="preserve"> </w:t>
      </w:r>
      <w:r w:rsidRPr="00723692">
        <w:rPr>
          <w:b/>
          <w:bCs/>
          <w:iCs/>
          <w:sz w:val="28"/>
          <w:szCs w:val="28"/>
        </w:rPr>
        <w:t>10.00am</w:t>
      </w:r>
      <w:r>
        <w:rPr>
          <w:iCs/>
          <w:sz w:val="28"/>
          <w:szCs w:val="28"/>
        </w:rPr>
        <w:t xml:space="preserve"> </w:t>
      </w:r>
      <w:r w:rsidR="00723692">
        <w:rPr>
          <w:iCs/>
          <w:sz w:val="28"/>
          <w:szCs w:val="28"/>
        </w:rPr>
        <w:t xml:space="preserve"> </w:t>
      </w:r>
      <w:r>
        <w:rPr>
          <w:iCs/>
          <w:sz w:val="28"/>
          <w:szCs w:val="28"/>
        </w:rPr>
        <w:t>Vincent &amp; Padraic Murray and their parents Vincent &amp; Teresa,</w:t>
      </w:r>
    </w:p>
    <w:p w:rsidR="00905673" w:rsidRDefault="00723692" w:rsidP="0003591B">
      <w:pPr>
        <w:rPr>
          <w:iCs/>
          <w:sz w:val="28"/>
          <w:szCs w:val="28"/>
        </w:rPr>
      </w:pPr>
      <w:r>
        <w:rPr>
          <w:iCs/>
          <w:sz w:val="28"/>
          <w:szCs w:val="28"/>
        </w:rPr>
        <w:t xml:space="preserve">                                            </w:t>
      </w:r>
      <w:r w:rsidR="006278B3">
        <w:rPr>
          <w:iCs/>
          <w:sz w:val="28"/>
          <w:szCs w:val="28"/>
        </w:rPr>
        <w:t xml:space="preserve"> Derrynagraug and the deceased members of the family.</w:t>
      </w:r>
    </w:p>
    <w:p w:rsidR="00B2605C" w:rsidRPr="00B2605C" w:rsidRDefault="00B2605C" w:rsidP="0003591B">
      <w:pPr>
        <w:rPr>
          <w:b/>
          <w:bCs/>
          <w:iCs/>
          <w:sz w:val="28"/>
          <w:szCs w:val="28"/>
        </w:rPr>
      </w:pPr>
      <w:r w:rsidRPr="00B2605C">
        <w:rPr>
          <w:b/>
          <w:bCs/>
          <w:iCs/>
          <w:sz w:val="28"/>
          <w:szCs w:val="28"/>
        </w:rPr>
        <w:t xml:space="preserve">Monday </w:t>
      </w:r>
      <w:r>
        <w:rPr>
          <w:b/>
          <w:bCs/>
          <w:iCs/>
          <w:sz w:val="28"/>
          <w:szCs w:val="28"/>
        </w:rPr>
        <w:t xml:space="preserve">    </w:t>
      </w:r>
      <w:r w:rsidRPr="00B2605C">
        <w:rPr>
          <w:b/>
          <w:bCs/>
          <w:iCs/>
          <w:sz w:val="28"/>
          <w:szCs w:val="28"/>
        </w:rPr>
        <w:t>15</w:t>
      </w:r>
      <w:r w:rsidRPr="00B2605C">
        <w:rPr>
          <w:b/>
          <w:bCs/>
          <w:iCs/>
          <w:sz w:val="28"/>
          <w:szCs w:val="28"/>
          <w:vertAlign w:val="superscript"/>
        </w:rPr>
        <w:t>th</w:t>
      </w:r>
      <w:r w:rsidRPr="00B2605C">
        <w:rPr>
          <w:b/>
          <w:bCs/>
          <w:iCs/>
          <w:sz w:val="28"/>
          <w:szCs w:val="28"/>
        </w:rPr>
        <w:t xml:space="preserve"> </w:t>
      </w:r>
      <w:r>
        <w:rPr>
          <w:b/>
          <w:bCs/>
          <w:iCs/>
          <w:sz w:val="28"/>
          <w:szCs w:val="28"/>
        </w:rPr>
        <w:t xml:space="preserve"> </w:t>
      </w:r>
      <w:r w:rsidRPr="00B2605C">
        <w:rPr>
          <w:b/>
          <w:bCs/>
          <w:iCs/>
          <w:sz w:val="28"/>
          <w:szCs w:val="28"/>
        </w:rPr>
        <w:t>10.00am.</w:t>
      </w:r>
    </w:p>
    <w:p w:rsidR="00B2605C" w:rsidRPr="00B2605C" w:rsidRDefault="00B2605C" w:rsidP="0003591B">
      <w:pPr>
        <w:rPr>
          <w:b/>
          <w:bCs/>
          <w:iCs/>
          <w:sz w:val="28"/>
          <w:szCs w:val="28"/>
        </w:rPr>
      </w:pPr>
      <w:r w:rsidRPr="00B2605C">
        <w:rPr>
          <w:b/>
          <w:bCs/>
          <w:iCs/>
          <w:sz w:val="28"/>
          <w:szCs w:val="28"/>
        </w:rPr>
        <w:t xml:space="preserve">Tuesday </w:t>
      </w:r>
      <w:r>
        <w:rPr>
          <w:b/>
          <w:bCs/>
          <w:iCs/>
          <w:sz w:val="28"/>
          <w:szCs w:val="28"/>
        </w:rPr>
        <w:t xml:space="preserve">    </w:t>
      </w:r>
      <w:r w:rsidRPr="00B2605C">
        <w:rPr>
          <w:b/>
          <w:bCs/>
          <w:iCs/>
          <w:sz w:val="28"/>
          <w:szCs w:val="28"/>
        </w:rPr>
        <w:t>16</w:t>
      </w:r>
      <w:r w:rsidRPr="00B2605C">
        <w:rPr>
          <w:b/>
          <w:bCs/>
          <w:iCs/>
          <w:sz w:val="28"/>
          <w:szCs w:val="28"/>
          <w:vertAlign w:val="superscript"/>
        </w:rPr>
        <w:t>th</w:t>
      </w:r>
      <w:r w:rsidRPr="00B2605C">
        <w:rPr>
          <w:b/>
          <w:bCs/>
          <w:iCs/>
          <w:sz w:val="28"/>
          <w:szCs w:val="28"/>
        </w:rPr>
        <w:t xml:space="preserve"> </w:t>
      </w:r>
      <w:r>
        <w:rPr>
          <w:b/>
          <w:bCs/>
          <w:iCs/>
          <w:sz w:val="28"/>
          <w:szCs w:val="28"/>
        </w:rPr>
        <w:t xml:space="preserve"> </w:t>
      </w:r>
      <w:r w:rsidRPr="00B2605C">
        <w:rPr>
          <w:b/>
          <w:bCs/>
          <w:iCs/>
          <w:sz w:val="28"/>
          <w:szCs w:val="28"/>
        </w:rPr>
        <w:t>10.00am.</w:t>
      </w:r>
    </w:p>
    <w:p w:rsidR="00420A99" w:rsidRPr="009B710C" w:rsidRDefault="00B2605C" w:rsidP="0003591B">
      <w:pPr>
        <w:rPr>
          <w:bCs/>
          <w:iCs/>
          <w:sz w:val="28"/>
          <w:szCs w:val="28"/>
        </w:rPr>
      </w:pPr>
      <w:r w:rsidRPr="00B2605C">
        <w:rPr>
          <w:b/>
          <w:bCs/>
          <w:iCs/>
          <w:sz w:val="28"/>
          <w:szCs w:val="28"/>
        </w:rPr>
        <w:t xml:space="preserve">Sunday </w:t>
      </w:r>
      <w:r>
        <w:rPr>
          <w:b/>
          <w:bCs/>
          <w:iCs/>
          <w:sz w:val="28"/>
          <w:szCs w:val="28"/>
        </w:rPr>
        <w:t xml:space="preserve">      </w:t>
      </w:r>
      <w:r w:rsidRPr="00B2605C">
        <w:rPr>
          <w:b/>
          <w:bCs/>
          <w:iCs/>
          <w:sz w:val="28"/>
          <w:szCs w:val="28"/>
        </w:rPr>
        <w:t>21</w:t>
      </w:r>
      <w:r w:rsidRPr="00B2605C">
        <w:rPr>
          <w:b/>
          <w:bCs/>
          <w:iCs/>
          <w:sz w:val="28"/>
          <w:szCs w:val="28"/>
          <w:vertAlign w:val="superscript"/>
        </w:rPr>
        <w:t>st</w:t>
      </w:r>
      <w:r w:rsidRPr="00B2605C">
        <w:rPr>
          <w:b/>
          <w:bCs/>
          <w:iCs/>
          <w:sz w:val="28"/>
          <w:szCs w:val="28"/>
        </w:rPr>
        <w:t xml:space="preserve"> </w:t>
      </w:r>
      <w:r>
        <w:rPr>
          <w:b/>
          <w:bCs/>
          <w:iCs/>
          <w:sz w:val="28"/>
          <w:szCs w:val="28"/>
        </w:rPr>
        <w:t xml:space="preserve"> </w:t>
      </w:r>
      <w:r w:rsidRPr="00B2605C">
        <w:rPr>
          <w:b/>
          <w:bCs/>
          <w:iCs/>
          <w:sz w:val="28"/>
          <w:szCs w:val="28"/>
        </w:rPr>
        <w:t>10.00am</w:t>
      </w:r>
      <w:r>
        <w:rPr>
          <w:iCs/>
          <w:sz w:val="28"/>
          <w:szCs w:val="28"/>
        </w:rPr>
        <w:t xml:space="preserve">  Brian Shannon, </w:t>
      </w:r>
      <w:proofErr w:type="spellStart"/>
      <w:r>
        <w:rPr>
          <w:iCs/>
          <w:sz w:val="28"/>
          <w:szCs w:val="28"/>
        </w:rPr>
        <w:t>Finisklin</w:t>
      </w:r>
      <w:proofErr w:type="spellEnd"/>
      <w:r>
        <w:rPr>
          <w:iCs/>
          <w:sz w:val="28"/>
          <w:szCs w:val="28"/>
        </w:rPr>
        <w:t xml:space="preserve"> </w:t>
      </w:r>
      <w:r w:rsidR="001026C3">
        <w:rPr>
          <w:iCs/>
          <w:sz w:val="28"/>
          <w:szCs w:val="28"/>
        </w:rPr>
        <w:t>(</w:t>
      </w:r>
      <w:r>
        <w:rPr>
          <w:iCs/>
          <w:sz w:val="28"/>
          <w:szCs w:val="28"/>
        </w:rPr>
        <w:t>Months mind).</w:t>
      </w: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6278B3" w:rsidRDefault="006278B3" w:rsidP="0003591B">
      <w:pPr>
        <w:rPr>
          <w:sz w:val="28"/>
          <w:szCs w:val="28"/>
        </w:rPr>
      </w:pPr>
      <w:r w:rsidRPr="00723692">
        <w:rPr>
          <w:b/>
          <w:bCs/>
          <w:sz w:val="28"/>
          <w:szCs w:val="28"/>
        </w:rPr>
        <w:t>Saturday 13</w:t>
      </w:r>
      <w:r w:rsidRPr="00723692">
        <w:rPr>
          <w:b/>
          <w:bCs/>
          <w:sz w:val="28"/>
          <w:szCs w:val="28"/>
          <w:vertAlign w:val="superscript"/>
        </w:rPr>
        <w:t>th</w:t>
      </w:r>
      <w:r>
        <w:rPr>
          <w:sz w:val="28"/>
          <w:szCs w:val="28"/>
        </w:rPr>
        <w:t xml:space="preserve"> </w:t>
      </w:r>
      <w:r w:rsidR="00723692">
        <w:rPr>
          <w:sz w:val="28"/>
          <w:szCs w:val="28"/>
        </w:rPr>
        <w:t xml:space="preserve"> </w:t>
      </w:r>
      <w:r>
        <w:rPr>
          <w:sz w:val="28"/>
          <w:szCs w:val="28"/>
        </w:rPr>
        <w:t xml:space="preserve">Nathan Dwyer. </w:t>
      </w:r>
      <w:r w:rsidR="00723692">
        <w:rPr>
          <w:sz w:val="28"/>
          <w:szCs w:val="28"/>
        </w:rPr>
        <w:t xml:space="preserve">            </w:t>
      </w:r>
      <w:r w:rsidRPr="00723692">
        <w:rPr>
          <w:b/>
          <w:bCs/>
          <w:sz w:val="28"/>
          <w:szCs w:val="28"/>
        </w:rPr>
        <w:t>Sunday 14</w:t>
      </w:r>
      <w:r w:rsidRPr="00723692">
        <w:rPr>
          <w:b/>
          <w:bCs/>
          <w:sz w:val="28"/>
          <w:szCs w:val="28"/>
          <w:vertAlign w:val="superscript"/>
        </w:rPr>
        <w:t>th</w:t>
      </w:r>
      <w:r>
        <w:rPr>
          <w:sz w:val="28"/>
          <w:szCs w:val="28"/>
        </w:rPr>
        <w:t xml:space="preserve"> Dam</w:t>
      </w:r>
      <w:r w:rsidR="00723692">
        <w:rPr>
          <w:sz w:val="28"/>
          <w:szCs w:val="28"/>
        </w:rPr>
        <w:t>ien Carty.</w:t>
      </w:r>
    </w:p>
    <w:p w:rsidR="000226DB" w:rsidRDefault="00B2605C" w:rsidP="0003591B">
      <w:pPr>
        <w:rPr>
          <w:sz w:val="28"/>
          <w:szCs w:val="28"/>
        </w:rPr>
      </w:pPr>
      <w:r w:rsidRPr="00B2605C">
        <w:rPr>
          <w:b/>
          <w:bCs/>
          <w:sz w:val="28"/>
          <w:szCs w:val="28"/>
        </w:rPr>
        <w:t>Saturday 20</w:t>
      </w:r>
      <w:r w:rsidRPr="00B2605C">
        <w:rPr>
          <w:b/>
          <w:bCs/>
          <w:sz w:val="28"/>
          <w:szCs w:val="28"/>
          <w:vertAlign w:val="superscript"/>
        </w:rPr>
        <w:t>th</w:t>
      </w:r>
      <w:r>
        <w:rPr>
          <w:sz w:val="28"/>
          <w:szCs w:val="28"/>
          <w:vertAlign w:val="superscript"/>
        </w:rPr>
        <w:t xml:space="preserve"> </w:t>
      </w:r>
      <w:r>
        <w:rPr>
          <w:sz w:val="28"/>
          <w:szCs w:val="28"/>
        </w:rPr>
        <w:t xml:space="preserve"> William Henry.             </w:t>
      </w:r>
      <w:r w:rsidRPr="00B2605C">
        <w:rPr>
          <w:b/>
          <w:bCs/>
          <w:sz w:val="28"/>
          <w:szCs w:val="28"/>
        </w:rPr>
        <w:t>Sunday 21</w:t>
      </w:r>
      <w:r w:rsidRPr="00B2605C">
        <w:rPr>
          <w:b/>
          <w:bCs/>
          <w:sz w:val="28"/>
          <w:szCs w:val="28"/>
          <w:vertAlign w:val="superscript"/>
        </w:rPr>
        <w:t>st</w:t>
      </w:r>
      <w:r>
        <w:rPr>
          <w:sz w:val="28"/>
          <w:szCs w:val="28"/>
        </w:rPr>
        <w:t xml:space="preserve"> Kieran Shannon.</w:t>
      </w:r>
    </w:p>
    <w:p w:rsidR="00891100" w:rsidRPr="00891100" w:rsidRDefault="00891100" w:rsidP="0003591B">
      <w:pPr>
        <w:rPr>
          <w:b/>
          <w:bCs/>
          <w:sz w:val="40"/>
          <w:szCs w:val="40"/>
        </w:rPr>
      </w:pPr>
      <w:r w:rsidRPr="00891100">
        <w:rPr>
          <w:b/>
          <w:bCs/>
          <w:sz w:val="40"/>
          <w:szCs w:val="40"/>
        </w:rPr>
        <w:t>Recent Death.</w:t>
      </w:r>
    </w:p>
    <w:p w:rsidR="001026C3" w:rsidRDefault="00891100" w:rsidP="0003591B">
      <w:pPr>
        <w:rPr>
          <w:sz w:val="28"/>
          <w:szCs w:val="28"/>
        </w:rPr>
      </w:pPr>
      <w:r w:rsidRPr="00891100">
        <w:t xml:space="preserve">Your prayers are requested for Fr Peter Nealon (Leeds Diocese England and whose grandfather came from </w:t>
      </w:r>
      <w:proofErr w:type="spellStart"/>
      <w:r w:rsidRPr="00891100">
        <w:t>Carrowcrory</w:t>
      </w:r>
      <w:proofErr w:type="spellEnd"/>
      <w:r w:rsidRPr="00891100">
        <w:t>) who funeral Mass will take place in St Malachy’s Church, Nursery Lane, Halifax HX35NS on Wednesday 17</w:t>
      </w:r>
      <w:r w:rsidRPr="00891100">
        <w:rPr>
          <w:vertAlign w:val="superscript"/>
        </w:rPr>
        <w:t>th</w:t>
      </w:r>
      <w:r w:rsidRPr="00891100">
        <w:t xml:space="preserve"> July at 12 noon. May his soul rest in peace. Amen.</w:t>
      </w:r>
    </w:p>
    <w:p w:rsidR="00B27D89" w:rsidRPr="0013195E" w:rsidRDefault="00B27D89" w:rsidP="0003591B">
      <w:pPr>
        <w:rPr>
          <w:b/>
          <w:sz w:val="40"/>
          <w:szCs w:val="40"/>
        </w:rPr>
      </w:pPr>
      <w:r w:rsidRPr="0013195E">
        <w:rPr>
          <w:b/>
          <w:sz w:val="40"/>
          <w:szCs w:val="40"/>
        </w:rPr>
        <w:t>Annual Cemetery Masses in Knockbrack &amp; Templevanny.</w:t>
      </w:r>
    </w:p>
    <w:p w:rsidR="00B27D89" w:rsidRPr="00715BD8" w:rsidRDefault="00B27D89" w:rsidP="0003591B">
      <w:pPr>
        <w:rPr>
          <w:bCs/>
        </w:rPr>
      </w:pPr>
      <w:r w:rsidRPr="00715BD8">
        <w:rPr>
          <w:bCs/>
        </w:rPr>
        <w:t>The Annual Mass in Knockbrack Cemetery will take place on Wednesday July 24</w:t>
      </w:r>
      <w:r w:rsidRPr="00715BD8">
        <w:rPr>
          <w:bCs/>
          <w:vertAlign w:val="superscript"/>
        </w:rPr>
        <w:t>th</w:t>
      </w:r>
      <w:r w:rsidRPr="00715BD8">
        <w:rPr>
          <w:bCs/>
        </w:rPr>
        <w:t xml:space="preserve">  at 6.30pm.                           The Annual Mass in Templevanny Cemetery will take place on Friday July 26</w:t>
      </w:r>
      <w:r w:rsidRPr="00715BD8">
        <w:rPr>
          <w:bCs/>
          <w:vertAlign w:val="superscript"/>
        </w:rPr>
        <w:t>th</w:t>
      </w:r>
      <w:r w:rsidRPr="00715BD8">
        <w:rPr>
          <w:bCs/>
        </w:rPr>
        <w:t xml:space="preserve">  at 6.30pm.</w:t>
      </w:r>
    </w:p>
    <w:p w:rsidR="00225B4A" w:rsidRDefault="00B27D89" w:rsidP="0003591B">
      <w:r w:rsidRPr="00715BD8">
        <w:rPr>
          <w:bCs/>
        </w:rPr>
        <w:t>A collection for the upkeep of the cemetery will take place. Thanking everyone who has contributed in the past.</w:t>
      </w:r>
    </w:p>
    <w:p w:rsidR="00566579" w:rsidRDefault="00225B4A" w:rsidP="0003591B">
      <w:pPr>
        <w:rPr>
          <w:shd w:val="clear" w:color="auto" w:fill="FFFFFF"/>
        </w:rPr>
      </w:pPr>
      <w:r w:rsidRPr="00225B4A">
        <w:rPr>
          <w:b/>
          <w:bCs/>
          <w:sz w:val="40"/>
          <w:szCs w:val="40"/>
          <w:shd w:val="clear" w:color="auto" w:fill="FFFFFF"/>
        </w:rPr>
        <w:t>Culfadda Community Centre.</w:t>
      </w:r>
      <w:r w:rsidRPr="00225B4A">
        <w:br/>
      </w:r>
      <w:r w:rsidRPr="00E72E0F">
        <w:rPr>
          <w:shd w:val="clear" w:color="auto" w:fill="FFFFFF"/>
        </w:rPr>
        <w:t>We are absolutely delighted to announce that the new community centre is now in a position to open its doors for all types of events and activities. We would extend an invitation to everyone in the locality to make use of this facility and support any events in whatever way you can.</w:t>
      </w:r>
      <w:r w:rsidRPr="00E72E0F">
        <w:br/>
      </w:r>
      <w:r w:rsidRPr="00E72E0F">
        <w:rPr>
          <w:shd w:val="clear" w:color="auto" w:fill="FFFFFF"/>
        </w:rPr>
        <w:t>It was always the goal to have a community centre for ALL the people, young and 'not so young' to enjoy.</w:t>
      </w:r>
      <w:r w:rsidRPr="00E72E0F">
        <w:br/>
      </w:r>
      <w:r w:rsidRPr="00E72E0F">
        <w:rPr>
          <w:shd w:val="clear" w:color="auto" w:fill="FFFFFF"/>
        </w:rPr>
        <w:t>From day one the committee has put a lot of their time and effort into getting us to where we are and our chairman Kenneth Fox, especially needs to be commended for all the hundreds of hours work put in behind the scenes (realistically since January 2020), and through many difficult stages, to bring this project to where it is today.</w:t>
      </w:r>
      <w:r w:rsidRPr="00E72E0F">
        <w:br/>
      </w:r>
      <w:r w:rsidRPr="00E72E0F">
        <w:rPr>
          <w:shd w:val="clear" w:color="auto" w:fill="FFFFFF"/>
        </w:rPr>
        <w:t>Initial inquiries in regards to bookings can be made here, on Facebook Messenger, on WhatsApp (Culfadda Community Centre) 087 4832762 or by calling 087 9932160 for further details.</w:t>
      </w:r>
      <w:r w:rsidRPr="00E72E0F">
        <w:br/>
      </w:r>
      <w:r w:rsidRPr="00E72E0F">
        <w:rPr>
          <w:shd w:val="clear" w:color="auto" w:fill="FFFFFF"/>
        </w:rPr>
        <w:t>The community centre committee would like to point out that running costs of the centre are high due to insurance, electricity etc, and also a term loan, so we would appreciate any donations made towards the upkeep.</w:t>
      </w:r>
      <w:r w:rsidRPr="00E72E0F">
        <w:br/>
      </w:r>
      <w:r w:rsidRPr="00E72E0F">
        <w:rPr>
          <w:shd w:val="clear" w:color="auto" w:fill="FFFFFF"/>
        </w:rPr>
        <w:t>Community centre hire prices agreed tonight will be posted shortly and a review will take place next year.</w:t>
      </w:r>
      <w:r w:rsidRPr="00E72E0F">
        <w:br/>
      </w:r>
      <w:r w:rsidRPr="00E72E0F">
        <w:rPr>
          <w:shd w:val="clear" w:color="auto" w:fill="FFFFFF"/>
        </w:rPr>
        <w:t>Thank you all for your support so far and enjoy your new community centre.....!!!</w:t>
      </w:r>
    </w:p>
    <w:p w:rsidR="00626ED7" w:rsidRPr="00626ED7" w:rsidRDefault="00626ED7" w:rsidP="0003591B">
      <w:pPr>
        <w:rPr>
          <w:b/>
          <w:bCs/>
          <w:sz w:val="40"/>
          <w:szCs w:val="40"/>
          <w:shd w:val="clear" w:color="auto" w:fill="FFFFFF"/>
        </w:rPr>
      </w:pPr>
      <w:r w:rsidRPr="00626ED7">
        <w:rPr>
          <w:b/>
          <w:bCs/>
          <w:sz w:val="40"/>
          <w:szCs w:val="40"/>
          <w:shd w:val="clear" w:color="auto" w:fill="FFFFFF"/>
        </w:rPr>
        <w:t>Keash on Garland Sunday Weekend – Update.</w:t>
      </w:r>
    </w:p>
    <w:p w:rsidR="001026C3" w:rsidRPr="0003591B" w:rsidRDefault="00626ED7" w:rsidP="0003591B">
      <w:pPr>
        <w:rPr>
          <w:b/>
          <w:bCs/>
          <w:sz w:val="32"/>
          <w:szCs w:val="32"/>
          <w:shd w:val="clear" w:color="auto" w:fill="FFFFFF"/>
        </w:rPr>
      </w:pPr>
      <w:r w:rsidRPr="0003591B">
        <w:rPr>
          <w:b/>
          <w:bCs/>
          <w:sz w:val="32"/>
          <w:szCs w:val="32"/>
          <w:shd w:val="clear" w:color="auto" w:fill="FFFFFF"/>
        </w:rPr>
        <w:t>Keash on Garland Sunday Weekend. (change of Vigil Mass time).</w:t>
      </w:r>
    </w:p>
    <w:p w:rsidR="00626ED7" w:rsidRPr="00626ED7" w:rsidRDefault="00626ED7" w:rsidP="0003591B">
      <w:pPr>
        <w:rPr>
          <w:shd w:val="clear" w:color="auto" w:fill="FFFFFF"/>
        </w:rPr>
      </w:pPr>
      <w:r w:rsidRPr="00626ED7">
        <w:rPr>
          <w:shd w:val="clear" w:color="auto" w:fill="FFFFFF"/>
        </w:rPr>
        <w:lastRenderedPageBreak/>
        <w:t>To facilitate the smooth running of the King of the Hill Run/Walk on Saturday evening July 27</w:t>
      </w:r>
      <w:r w:rsidRPr="00626ED7">
        <w:rPr>
          <w:shd w:val="clear" w:color="auto" w:fill="FFFFFF"/>
          <w:vertAlign w:val="superscript"/>
        </w:rPr>
        <w:t>th</w:t>
      </w:r>
      <w:r w:rsidRPr="00626ED7">
        <w:rPr>
          <w:shd w:val="clear" w:color="auto" w:fill="FFFFFF"/>
        </w:rPr>
        <w:t xml:space="preserve"> the 6.30pm Vigil Mass will take place at the later time of 9.00pm. </w:t>
      </w:r>
    </w:p>
    <w:p w:rsidR="00626ED7" w:rsidRPr="0003591B" w:rsidRDefault="00626ED7" w:rsidP="0003591B">
      <w:pPr>
        <w:rPr>
          <w:b/>
          <w:bCs/>
          <w:sz w:val="32"/>
          <w:szCs w:val="32"/>
        </w:rPr>
      </w:pPr>
      <w:r w:rsidRPr="0003591B">
        <w:rPr>
          <w:b/>
          <w:bCs/>
          <w:sz w:val="32"/>
          <w:szCs w:val="32"/>
        </w:rPr>
        <w:t>Preparations are well underway for our Keash on Garland Sunday Weekend.</w:t>
      </w:r>
    </w:p>
    <w:p w:rsidR="00626ED7" w:rsidRDefault="00626ED7" w:rsidP="0003591B">
      <w:r w:rsidRPr="00626ED7">
        <w:t xml:space="preserve">Starting on Saturday evening 27th July with our King of the Hill 10k/5k and Family Fun Walk. This year we have chosen to support our Local Voluntary Group namely Keash, </w:t>
      </w:r>
      <w:proofErr w:type="spellStart"/>
      <w:r w:rsidRPr="00626ED7">
        <w:t>Culfadda</w:t>
      </w:r>
      <w:proofErr w:type="spellEnd"/>
      <w:r w:rsidRPr="00626ED7">
        <w:t xml:space="preserve"> and </w:t>
      </w:r>
      <w:proofErr w:type="spellStart"/>
      <w:r w:rsidRPr="00626ED7">
        <w:t>Gurteen</w:t>
      </w:r>
      <w:proofErr w:type="spellEnd"/>
      <w:r w:rsidRPr="00626ED7">
        <w:t xml:space="preserve"> Community Defibrillator &amp; First Responder Group which offer a service that is invaluable and close to our hearts. We would ask your help in supporting this event in whatever way you can.  </w:t>
      </w:r>
    </w:p>
    <w:p w:rsidR="00626ED7" w:rsidRPr="00626ED7" w:rsidRDefault="00626ED7" w:rsidP="0003591B">
      <w:r w:rsidRPr="00626ED7">
        <w:t>Contact Martha Hannon (0879550511) Caroline Queenan (0876169427) or Noel Cryan (087781291) if you can help in any way.  Calling all Bakers, your talents are required.  Baking goods can be dropped to the White Hall on Saturday evening after 6 p.m. or contact any of the Committee Members. </w:t>
      </w:r>
    </w:p>
    <w:p w:rsidR="0003591B" w:rsidRDefault="00626ED7" w:rsidP="0003591B">
      <w:r w:rsidRPr="00626ED7">
        <w:t xml:space="preserve">Our Sunday Event is also taking place on Sunday 28th with the usual events happening. Again this year our Raffle is on the field with First Prize a Trailer of Turf.  Tickets cost €2.00 each or 3 for €5.00.  We would ask for Donations of Bags of Turf prior to Garland Sunday, Please contact Pat Ward on 071-8183406.  </w:t>
      </w:r>
    </w:p>
    <w:p w:rsidR="00385A7C" w:rsidRDefault="00626ED7" w:rsidP="0003591B">
      <w:r w:rsidRPr="0003591B">
        <w:rPr>
          <w:b/>
          <w:bCs/>
          <w:sz w:val="32"/>
          <w:szCs w:val="32"/>
        </w:rPr>
        <w:t>Our next Garland Sunday Meeting</w:t>
      </w:r>
      <w:r w:rsidRPr="00626ED7">
        <w:t xml:space="preserve"> will be held in the White Hall at 9</w:t>
      </w:r>
      <w:r w:rsidR="0003591B">
        <w:t>.00pm</w:t>
      </w:r>
      <w:r w:rsidRPr="00626ED7">
        <w:t xml:space="preserve"> on </w:t>
      </w:r>
      <w:r w:rsidR="0003591B">
        <w:t xml:space="preserve">Thursday </w:t>
      </w:r>
      <w:r w:rsidRPr="00626ED7">
        <w:t xml:space="preserve">18th July. As this will probably by our </w:t>
      </w:r>
      <w:r w:rsidR="0003591B">
        <w:t>f</w:t>
      </w:r>
      <w:r w:rsidRPr="00626ED7">
        <w:t xml:space="preserve">inal meeting, it is important that all Committee Members will be there and anybody who helps out on the day should also be there.  New Members are always </w:t>
      </w:r>
      <w:r w:rsidR="0003591B">
        <w:t>w</w:t>
      </w:r>
      <w:r w:rsidRPr="00626ED7">
        <w:t>elcome.</w:t>
      </w:r>
    </w:p>
    <w:p w:rsidR="0003591B" w:rsidRDefault="0003591B" w:rsidP="0003591B">
      <w:pPr>
        <w:rPr>
          <w:b/>
          <w:bCs/>
          <w:sz w:val="40"/>
          <w:szCs w:val="40"/>
        </w:rPr>
      </w:pPr>
    </w:p>
    <w:p w:rsidR="007A5218" w:rsidRDefault="00BD72B2" w:rsidP="0003591B">
      <w:r w:rsidRPr="00225B4A">
        <w:rPr>
          <w:b/>
          <w:bCs/>
          <w:sz w:val="40"/>
          <w:szCs w:val="40"/>
          <w:bdr w:val="none" w:sz="0" w:space="0" w:color="auto" w:frame="1"/>
        </w:rPr>
        <w:t>Coleman Music Centre</w:t>
      </w:r>
      <w:r w:rsidR="00225B4A">
        <w:rPr>
          <w:b/>
          <w:bCs/>
          <w:sz w:val="40"/>
          <w:szCs w:val="40"/>
          <w:bdr w:val="none" w:sz="0" w:space="0" w:color="auto" w:frame="1"/>
        </w:rPr>
        <w:t xml:space="preserve"> – Upcoming event.</w:t>
      </w:r>
      <w:r w:rsidRPr="00225B4A">
        <w:t xml:space="preserve">  </w:t>
      </w:r>
    </w:p>
    <w:p w:rsidR="007A5218" w:rsidRDefault="007A5218" w:rsidP="0003591B">
      <w:r w:rsidRPr="007A5218">
        <w:t>Shebeen Concert on July 24</w:t>
      </w:r>
      <w:r w:rsidRPr="007A5218">
        <w:rPr>
          <w:vertAlign w:val="superscript"/>
        </w:rPr>
        <w:t>th</w:t>
      </w:r>
      <w:r w:rsidRPr="007A5218">
        <w:t xml:space="preserve"> at 8pm, Coleman Music Centre, </w:t>
      </w:r>
      <w:proofErr w:type="spellStart"/>
      <w:r w:rsidRPr="007A5218">
        <w:t>Gurteen</w:t>
      </w:r>
      <w:proofErr w:type="spellEnd"/>
      <w:r w:rsidRPr="007A5218">
        <w:t xml:space="preserve">, Co. Sligo.  We have a super line up of musicians including Pat Sweeney, Peggy McHale, John Dwyer and special guests PJ Hernon &amp; Fiachra </w:t>
      </w:r>
      <w:proofErr w:type="spellStart"/>
      <w:r w:rsidRPr="007A5218">
        <w:t>Guihen</w:t>
      </w:r>
      <w:proofErr w:type="spellEnd"/>
      <w:r w:rsidRPr="007A5218">
        <w:t xml:space="preserve">.  Bookings 071 9182599 </w:t>
      </w:r>
      <w:proofErr w:type="spellStart"/>
      <w:r w:rsidRPr="007A5218">
        <w:t>Adm</w:t>
      </w:r>
      <w:proofErr w:type="spellEnd"/>
      <w:r w:rsidRPr="007A5218">
        <w:t xml:space="preserve"> €15.  </w:t>
      </w:r>
      <w:hyperlink r:id="rId10" w:history="1">
        <w:r w:rsidRPr="007A5218">
          <w:rPr>
            <w:rStyle w:val="Hyperlink"/>
            <w:color w:val="auto"/>
          </w:rPr>
          <w:t>www.colemanirishmusic.com</w:t>
        </w:r>
      </w:hyperlink>
      <w:r>
        <w:t>.</w:t>
      </w:r>
    </w:p>
    <w:p w:rsidR="0003591B" w:rsidRDefault="0003591B" w:rsidP="0003591B"/>
    <w:p w:rsidR="007A5218" w:rsidRPr="007A5218" w:rsidRDefault="007A5218" w:rsidP="0003591B">
      <w:pPr>
        <w:rPr>
          <w:b/>
          <w:bCs/>
          <w:sz w:val="40"/>
          <w:szCs w:val="40"/>
        </w:rPr>
      </w:pPr>
      <w:r w:rsidRPr="007A5218">
        <w:rPr>
          <w:b/>
          <w:bCs/>
          <w:sz w:val="40"/>
          <w:szCs w:val="40"/>
          <w:shd w:val="clear" w:color="auto" w:fill="FFFFFF"/>
        </w:rPr>
        <w:t>Coleman Community Cinema.</w:t>
      </w:r>
    </w:p>
    <w:p w:rsidR="002C42CB" w:rsidRDefault="007A5218" w:rsidP="0003591B">
      <w:r w:rsidRPr="007A5218">
        <w:rPr>
          <w:shd w:val="clear" w:color="auto" w:fill="FFFFFF"/>
        </w:rPr>
        <w:t xml:space="preserve">Coleman Music Centre, </w:t>
      </w:r>
      <w:proofErr w:type="spellStart"/>
      <w:r w:rsidRPr="007A5218">
        <w:rPr>
          <w:shd w:val="clear" w:color="auto" w:fill="FFFFFF"/>
        </w:rPr>
        <w:t>Gurteen</w:t>
      </w:r>
      <w:proofErr w:type="spellEnd"/>
      <w:r w:rsidRPr="007A5218">
        <w:rPr>
          <w:shd w:val="clear" w:color="auto" w:fill="FFFFFF"/>
        </w:rPr>
        <w:t>, Co. Sligo F56 TF88 – Sat, 27</w:t>
      </w:r>
      <w:r w:rsidRPr="007A5218">
        <w:rPr>
          <w:shd w:val="clear" w:color="auto" w:fill="FFFFFF"/>
          <w:vertAlign w:val="superscript"/>
        </w:rPr>
        <w:t>th</w:t>
      </w:r>
      <w:r w:rsidRPr="007A5218">
        <w:rPr>
          <w:shd w:val="clear" w:color="auto" w:fill="FFFFFF"/>
        </w:rPr>
        <w:t xml:space="preserve"> July at 2.30pm we will be showing the Huge box office Hit ~ </w:t>
      </w:r>
      <w:r w:rsidRPr="007A5218">
        <w:rPr>
          <w:bCs/>
          <w:shd w:val="clear" w:color="auto" w:fill="FFFFFF"/>
        </w:rPr>
        <w:t>KUNG FU PANDA 4</w:t>
      </w:r>
      <w:r w:rsidRPr="007A5218">
        <w:rPr>
          <w:shd w:val="clear" w:color="auto" w:fill="FFFFFF"/>
        </w:rPr>
        <w:t xml:space="preserve">.  Treat bags are available. </w:t>
      </w:r>
      <w:proofErr w:type="spellStart"/>
      <w:r w:rsidRPr="007A5218">
        <w:rPr>
          <w:shd w:val="clear" w:color="auto" w:fill="FFFFFF"/>
        </w:rPr>
        <w:t>Adm</w:t>
      </w:r>
      <w:proofErr w:type="spellEnd"/>
      <w:r w:rsidRPr="007A5218">
        <w:rPr>
          <w:shd w:val="clear" w:color="auto" w:fill="FFFFFF"/>
        </w:rPr>
        <w:t xml:space="preserve"> €5. 1 adult per family goes free</w:t>
      </w:r>
      <w:r>
        <w:rPr>
          <w:rFonts w:ascii="Bahnschrift Light" w:hAnsi="Bahnschrift Light" w:cs="Arial"/>
          <w:color w:val="202124"/>
          <w:shd w:val="clear" w:color="auto" w:fill="FFFFFF"/>
        </w:rPr>
        <w:t>.</w:t>
      </w:r>
      <w:r w:rsidR="00BD72B2" w:rsidRPr="00225B4A">
        <w:t xml:space="preserve">                                                                                                                                         </w:t>
      </w:r>
    </w:p>
    <w:p w:rsidR="00385A7C" w:rsidRDefault="00385A7C" w:rsidP="0003591B">
      <w:pPr>
        <w:shd w:val="clear" w:color="auto" w:fill="FFFFFF"/>
        <w:rPr>
          <w:rStyle w:val="voice"/>
          <w:color w:val="333333"/>
          <w:sz w:val="23"/>
          <w:szCs w:val="23"/>
          <w:bdr w:val="none" w:sz="0" w:space="0" w:color="auto" w:frame="1"/>
        </w:rPr>
      </w:pPr>
    </w:p>
    <w:p w:rsidR="00385A7C" w:rsidRPr="00385A7C" w:rsidRDefault="00385A7C" w:rsidP="0003591B">
      <w:pPr>
        <w:shd w:val="clear" w:color="auto" w:fill="FFFFFF"/>
        <w:jc w:val="center"/>
        <w:rPr>
          <w:b/>
          <w:bCs/>
          <w:i/>
          <w:iCs/>
          <w:sz w:val="40"/>
          <w:szCs w:val="40"/>
        </w:rPr>
      </w:pPr>
      <w:r w:rsidRPr="00385A7C">
        <w:rPr>
          <w:rStyle w:val="voice"/>
          <w:b/>
          <w:bCs/>
          <w:i/>
          <w:iCs/>
          <w:sz w:val="40"/>
          <w:szCs w:val="40"/>
          <w:bdr w:val="none" w:sz="0" w:space="0" w:color="auto" w:frame="1"/>
        </w:rPr>
        <w:t>Extract from</w:t>
      </w:r>
      <w:r w:rsidRPr="00385A7C">
        <w:rPr>
          <w:rStyle w:val="voice"/>
          <w:b/>
          <w:bCs/>
          <w:sz w:val="40"/>
          <w:szCs w:val="40"/>
          <w:bdr w:val="none" w:sz="0" w:space="0" w:color="auto" w:frame="1"/>
        </w:rPr>
        <w:t xml:space="preserve"> </w:t>
      </w:r>
      <w:r w:rsidRPr="00385A7C">
        <w:rPr>
          <w:b/>
          <w:bCs/>
          <w:i/>
          <w:iCs/>
          <w:sz w:val="40"/>
          <w:szCs w:val="40"/>
        </w:rPr>
        <w:t>Bishops’ pastoral letter</w:t>
      </w:r>
    </w:p>
    <w:p w:rsidR="00385A7C" w:rsidRDefault="00385A7C" w:rsidP="0003591B">
      <w:pPr>
        <w:shd w:val="clear" w:color="auto" w:fill="FFFFFF"/>
        <w:jc w:val="center"/>
        <w:rPr>
          <w:b/>
          <w:bCs/>
          <w:sz w:val="40"/>
          <w:szCs w:val="40"/>
        </w:rPr>
      </w:pPr>
      <w:r w:rsidRPr="00385A7C">
        <w:rPr>
          <w:b/>
          <w:bCs/>
          <w:sz w:val="40"/>
          <w:szCs w:val="40"/>
        </w:rPr>
        <w:t>‘Freedom to Live Fully, Until Death Comes’</w:t>
      </w:r>
    </w:p>
    <w:p w:rsidR="0003591B" w:rsidRPr="00B95E93" w:rsidRDefault="0003591B" w:rsidP="0003591B">
      <w:pPr>
        <w:shd w:val="clear" w:color="auto" w:fill="FFFFFF"/>
        <w:jc w:val="center"/>
        <w:rPr>
          <w:b/>
          <w:bCs/>
        </w:rPr>
      </w:pPr>
    </w:p>
    <w:p w:rsidR="00B95E93" w:rsidRPr="0003591B" w:rsidRDefault="00B95E93" w:rsidP="0003591B">
      <w:pPr>
        <w:shd w:val="clear" w:color="auto" w:fill="FFFFFF"/>
      </w:pPr>
      <w:r w:rsidRPr="0003591B">
        <w:rPr>
          <w:b/>
          <w:bCs/>
        </w:rPr>
        <w:t>“Assisted suicide” would undermine confidence of terminally ill</w:t>
      </w:r>
      <w:r w:rsidRPr="0003591B">
        <w:t xml:space="preserve">. </w:t>
      </w:r>
    </w:p>
    <w:p w:rsidR="00F00978" w:rsidRDefault="00B95E93" w:rsidP="0003591B">
      <w:pPr>
        <w:shd w:val="clear" w:color="auto" w:fill="FFFFFF"/>
      </w:pPr>
      <w:r w:rsidRPr="0003591B">
        <w:t xml:space="preserve">It is argued by some that the provision of “assisted suicide” is simply about respecting the autonomy of the individual over his or her own life. Once life is taken away, however, autonomy is also taken away. The Church does not and never has insisted on the use of extraordinary means to prolong life. Nor is there any moral obligation on a sick person to accept treatment which they feel is unduly burdensome. A decision to end life prematurely, however, cuts off any prospect of growth or healing and represents a failure of hope. It is surely far better when a person’s freedom to live is affirmed and supported by a compassionate community of care. Even leaving aside the vision of faith, individual autonomy is not absolute, and consideration must be given to the impact of legislation on the common good, as well as on the individual. By legislating for assisted suicide or euthanasia, the State would contribute to undermining the confidence of people who are terminally ill, who want to be cared for and want to live life as fully as possible until death naturally comes. </w:t>
      </w:r>
    </w:p>
    <w:p w:rsidR="0003591B" w:rsidRPr="0003591B" w:rsidRDefault="0003591B" w:rsidP="0003591B">
      <w:pPr>
        <w:shd w:val="clear" w:color="auto" w:fill="FFFFFF"/>
      </w:pPr>
    </w:p>
    <w:p w:rsidR="00385A7C" w:rsidRPr="0003591B" w:rsidRDefault="00B95E93" w:rsidP="0003591B">
      <w:pPr>
        <w:shd w:val="clear" w:color="auto" w:fill="FFFFFF"/>
      </w:pPr>
      <w:r w:rsidRPr="0003591B">
        <w:t>People who are dying are entitled to be accompanied in a holistic way. We believe that palliative care services need to be more widely available, in hospitals and hospices and in the community. Pope Francis says: “We must accompany people towards death, but not provoke death or facilitate any form of suicide”. “Care for life is therefore the first responsibility that guides the physician in the encounter with the sick” and the duty of care applies “not only when the restoration to health is a realistic outcome, but even when a cure is unlikely or impossible.” It is often very difficult to accompany those who are suffering near the end of life. All the more reason, then, for Society to make sufficient resources available for the integral care of the dying, so that no one is made to feel that either suffering, or caring, is unbearable.</w:t>
      </w:r>
    </w:p>
    <w:sectPr w:rsidR="00385A7C" w:rsidRPr="0003591B"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AC7" w:rsidRDefault="004D3AC7">
      <w:r>
        <w:separator/>
      </w:r>
    </w:p>
  </w:endnote>
  <w:endnote w:type="continuationSeparator" w:id="0">
    <w:p w:rsidR="004D3AC7" w:rsidRDefault="004D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AC7" w:rsidRDefault="004D3AC7">
      <w:r>
        <w:separator/>
      </w:r>
    </w:p>
  </w:footnote>
  <w:footnote w:type="continuationSeparator" w:id="0">
    <w:p w:rsidR="004D3AC7" w:rsidRDefault="004D3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278121">
    <w:abstractNumId w:val="6"/>
  </w:num>
  <w:num w:numId="2" w16cid:durableId="714352289">
    <w:abstractNumId w:val="1"/>
  </w:num>
  <w:num w:numId="3" w16cid:durableId="986473222">
    <w:abstractNumId w:val="10"/>
  </w:num>
  <w:num w:numId="4" w16cid:durableId="479930180">
    <w:abstractNumId w:val="0"/>
    <w:lvlOverride w:ilvl="0"/>
    <w:lvlOverride w:ilvl="1"/>
    <w:lvlOverride w:ilvl="2"/>
    <w:lvlOverride w:ilvl="3"/>
    <w:lvlOverride w:ilvl="4"/>
    <w:lvlOverride w:ilvl="5"/>
    <w:lvlOverride w:ilvl="6"/>
    <w:lvlOverride w:ilvl="7"/>
    <w:lvlOverride w:ilvl="8"/>
  </w:num>
  <w:num w:numId="5" w16cid:durableId="449133371">
    <w:abstractNumId w:val="3"/>
    <w:lvlOverride w:ilvl="0"/>
    <w:lvlOverride w:ilvl="1"/>
    <w:lvlOverride w:ilvl="2"/>
    <w:lvlOverride w:ilvl="3"/>
    <w:lvlOverride w:ilvl="4"/>
    <w:lvlOverride w:ilvl="5"/>
    <w:lvlOverride w:ilvl="6"/>
    <w:lvlOverride w:ilvl="7"/>
    <w:lvlOverride w:ilvl="8"/>
  </w:num>
  <w:num w:numId="6" w16cid:durableId="362444080">
    <w:abstractNumId w:val="4"/>
  </w:num>
  <w:num w:numId="7" w16cid:durableId="252983027">
    <w:abstractNumId w:val="2"/>
  </w:num>
  <w:num w:numId="8" w16cid:durableId="1431002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570830">
    <w:abstractNumId w:val="9"/>
    <w:lvlOverride w:ilvl="0"/>
    <w:lvlOverride w:ilvl="1"/>
    <w:lvlOverride w:ilvl="2"/>
    <w:lvlOverride w:ilvl="3"/>
    <w:lvlOverride w:ilvl="4"/>
    <w:lvlOverride w:ilvl="5"/>
    <w:lvlOverride w:ilvl="6"/>
    <w:lvlOverride w:ilvl="7"/>
    <w:lvlOverride w:ilvl="8"/>
  </w:num>
  <w:num w:numId="10" w16cid:durableId="1854684129">
    <w:abstractNumId w:val="8"/>
    <w:lvlOverride w:ilvl="0"/>
    <w:lvlOverride w:ilvl="1"/>
    <w:lvlOverride w:ilvl="2"/>
    <w:lvlOverride w:ilvl="3"/>
    <w:lvlOverride w:ilvl="4"/>
    <w:lvlOverride w:ilvl="5"/>
    <w:lvlOverride w:ilvl="6"/>
    <w:lvlOverride w:ilvl="7"/>
    <w:lvlOverride w:ilvl="8"/>
  </w:num>
  <w:num w:numId="11" w16cid:durableId="1667783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773638">
    <w:abstractNumId w:val="12"/>
  </w:num>
  <w:num w:numId="13" w16cid:durableId="7272655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704"/>
    <w:rsid w:val="00A1792F"/>
    <w:rsid w:val="00A17D8D"/>
    <w:rsid w:val="00A17FB5"/>
    <w:rsid w:val="00A202B0"/>
    <w:rsid w:val="00A20399"/>
    <w:rsid w:val="00A20898"/>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279"/>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450596D-17AC-A247-AC99-1F301D18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3DD"/>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www.colemanirishmusic.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7729</CharactersWithSpaces>
  <SharedDoc>false</SharedDoc>
  <HLinks>
    <vt:vector size="18" baseType="variant">
      <vt:variant>
        <vt:i4>5570574</vt:i4>
      </vt:variant>
      <vt:variant>
        <vt:i4>6</vt:i4>
      </vt:variant>
      <vt:variant>
        <vt:i4>0</vt:i4>
      </vt:variant>
      <vt:variant>
        <vt:i4>5</vt:i4>
      </vt:variant>
      <vt:variant>
        <vt:lpwstr>http://www.colemanirishmusic.com/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2024-07-13T15:28:00Z</dcterms:created>
  <dcterms:modified xsi:type="dcterms:W3CDTF">2024-07-13T15:28:00Z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